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E91" w14:textId="7D5FF336" w:rsidR="00DD0BA1" w:rsidRPr="00DD0BA1" w:rsidRDefault="000873E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AH</w:t>
      </w:r>
      <w:r w:rsidR="00DD0BA1" w:rsidRPr="00DD0BA1">
        <w:rPr>
          <w:b/>
          <w:bCs/>
          <w:sz w:val="40"/>
          <w:szCs w:val="40"/>
          <w:u w:val="single"/>
        </w:rPr>
        <w:t xml:space="preserve"> pijlen-rit 5 april 2022</w:t>
      </w:r>
    </w:p>
    <w:p w14:paraId="0A4779A8" w14:textId="77777777" w:rsidR="00DD0BA1" w:rsidRDefault="00DD0BA1" w:rsidP="00DD0BA1"/>
    <w:p w14:paraId="5C7853B6" w14:textId="5A36FAFC" w:rsidR="00DD0BA1" w:rsidRDefault="00DD0BA1" w:rsidP="00DD0BA1">
      <w:r>
        <w:t>Reglement pijlenrit:</w:t>
      </w:r>
    </w:p>
    <w:p w14:paraId="4CD0D7A3" w14:textId="483F0365" w:rsidR="00DD0BA1" w:rsidRDefault="00DD0BA1" w:rsidP="00DD0BA1">
      <w:r>
        <w:t>1. Pijlen rijden in volgorde zoals aangegeven op de bij de start uit te reiken routeopdracht, of pijlen rijden in nummervolgorde.</w:t>
      </w:r>
    </w:p>
    <w:p w14:paraId="7B34B846" w14:textId="180AD294" w:rsidR="00DD0BA1" w:rsidRDefault="00DD0BA1" w:rsidP="00DD0BA1">
      <w:r>
        <w:t>2. Van start tot de voet van pijl 1, van de punt van pijl 1 tot de voet van pijl 2, enz... en van de punt van de laatste pijl tot de finish dient de kortste route geconstrueerd te worden.</w:t>
      </w:r>
    </w:p>
    <w:p w14:paraId="308E625F" w14:textId="77777777" w:rsidR="00DD0BA1" w:rsidRDefault="00DD0BA1" w:rsidP="00DD0BA1">
      <w:r>
        <w:t>3. Pijlen dienen in hun geheel gereden te worden.</w:t>
      </w:r>
    </w:p>
    <w:p w14:paraId="5371945A" w14:textId="340C0905" w:rsidR="00DD0BA1" w:rsidRDefault="00DD0BA1" w:rsidP="00DD0BA1">
      <w:r>
        <w:t>4. Pijlen alleen rijden als ze aan de beurt zijn; verder blokkeren ze de onderliggende wegen.</w:t>
      </w:r>
    </w:p>
    <w:p w14:paraId="47552420" w14:textId="47980B8E" w:rsidR="00DD0BA1" w:rsidRDefault="00DD0BA1" w:rsidP="00DD0BA1">
      <w:r>
        <w:t>5. Wegen mogen in beide richtingen worden bereden.</w:t>
      </w:r>
    </w:p>
    <w:p w14:paraId="2857BAE4" w14:textId="77777777" w:rsidR="00DD0BA1" w:rsidRDefault="00DD0BA1" w:rsidP="00DD0BA1">
      <w:r>
        <w:t>6. Samenkomsten van wegen mogen meerdere keren bereden worden.</w:t>
      </w:r>
    </w:p>
    <w:p w14:paraId="48A97972" w14:textId="77777777" w:rsidR="00DD0BA1" w:rsidRDefault="00DD0BA1" w:rsidP="00DD0BA1">
      <w:r>
        <w:t>7. Keren is alleen toegestaan bij:</w:t>
      </w:r>
    </w:p>
    <w:p w14:paraId="28A4E23B" w14:textId="77777777" w:rsidR="00DD0BA1" w:rsidRDefault="00DD0BA1" w:rsidP="00DD0BA1">
      <w:r>
        <w:t>· een cijfer controle;</w:t>
      </w:r>
    </w:p>
    <w:p w14:paraId="5887C6C7" w14:textId="77777777" w:rsidR="00DD0BA1" w:rsidRDefault="00DD0BA1" w:rsidP="00DD0BA1">
      <w:r>
        <w:t>· een opdracht hiertoe;</w:t>
      </w:r>
    </w:p>
    <w:p w14:paraId="75097E17" w14:textId="6BE195DC" w:rsidR="00DD0BA1" w:rsidRDefault="00DD0BA1" w:rsidP="00DD0BA1">
      <w:r>
        <w:t>· wanneer geen andere reglementaire mogelijkheid voor handen is.</w:t>
      </w:r>
    </w:p>
    <w:sectPr w:rsidR="00DD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1"/>
    <w:rsid w:val="000873E2"/>
    <w:rsid w:val="0076071B"/>
    <w:rsid w:val="00D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BB9"/>
  <w15:chartTrackingRefBased/>
  <w15:docId w15:val="{BB4B251B-211A-44B0-BEC1-C9F95DE8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Vosjan</dc:creator>
  <cp:keywords/>
  <dc:description/>
  <cp:lastModifiedBy>Martijn Vosjan</cp:lastModifiedBy>
  <cp:revision>3</cp:revision>
  <dcterms:created xsi:type="dcterms:W3CDTF">2022-03-17T16:41:00Z</dcterms:created>
  <dcterms:modified xsi:type="dcterms:W3CDTF">2022-03-23T16:50:00Z</dcterms:modified>
</cp:coreProperties>
</file>